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64E1" w:rsidRPr="00726F11" w:rsidRDefault="008464E1" w:rsidP="0072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F11">
        <w:rPr>
          <w:rFonts w:ascii="Times New Roman" w:eastAsia="Times New Roman" w:hAnsi="Times New Roman" w:cs="Times New Roman"/>
          <w:b/>
          <w:sz w:val="24"/>
          <w:szCs w:val="24"/>
        </w:rPr>
        <w:t>REGULAMIN KORZYSTANIA Z WODNEGO PLACU ZABAW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Wodny plac zabaw znajduje się na terenie </w:t>
      </w:r>
      <w:r w:rsidR="000A3B48">
        <w:rPr>
          <w:rFonts w:ascii="Times New Roman" w:eastAsia="Times New Roman" w:hAnsi="Times New Roman" w:cs="Times New Roman"/>
          <w:sz w:val="24"/>
          <w:szCs w:val="24"/>
        </w:rPr>
        <w:t xml:space="preserve">Krytej pływalni „Na Fali” w Gostyniu przy ul. </w:t>
      </w:r>
      <w:proofErr w:type="spellStart"/>
      <w:r w:rsidR="000A3B48">
        <w:rPr>
          <w:rFonts w:ascii="Times New Roman" w:eastAsia="Times New Roman" w:hAnsi="Times New Roman" w:cs="Times New Roman"/>
          <w:sz w:val="24"/>
          <w:szCs w:val="24"/>
        </w:rPr>
        <w:t>Starogostyńskiej</w:t>
      </w:r>
      <w:proofErr w:type="spellEnd"/>
      <w:r w:rsidR="000A3B48">
        <w:rPr>
          <w:rFonts w:ascii="Times New Roman" w:eastAsia="Times New Roman" w:hAnsi="Times New Roman" w:cs="Times New Roman"/>
          <w:sz w:val="24"/>
          <w:szCs w:val="24"/>
        </w:rPr>
        <w:t xml:space="preserve"> 9a.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Wodny plac zabaw jest czynny w godzinach </w:t>
      </w:r>
      <w:r w:rsidR="000A3B48">
        <w:rPr>
          <w:rFonts w:ascii="Times New Roman" w:eastAsia="Times New Roman" w:hAnsi="Times New Roman" w:cs="Times New Roman"/>
          <w:sz w:val="24"/>
          <w:szCs w:val="24"/>
        </w:rPr>
        <w:t>9:00-21:00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4E1" w:rsidRPr="008464E1" w:rsidRDefault="008464E1" w:rsidP="0072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Korzystanie z Wodnego Placu Zabaw dozwolone jest wyłącznie dla osób umiejących pływać, powyżej 6 roku życia.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D34CFD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do lat 13</w:t>
      </w:r>
      <w:r w:rsidR="008464E1" w:rsidRPr="004477B4">
        <w:rPr>
          <w:rFonts w:ascii="Times New Roman" w:eastAsia="Times New Roman" w:hAnsi="Times New Roman" w:cs="Times New Roman"/>
          <w:sz w:val="24"/>
          <w:szCs w:val="24"/>
        </w:rPr>
        <w:t xml:space="preserve"> mogą korzystać z wodnego placu zabaw wyłącznie pod opieką osób pełnoletnich.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 Wodnego Placu Zaba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>w j</w:t>
      </w:r>
      <w:r w:rsidR="003A2302" w:rsidRPr="004477B4">
        <w:rPr>
          <w:rFonts w:ascii="Times New Roman" w:eastAsia="Times New Roman" w:hAnsi="Times New Roman" w:cs="Times New Roman"/>
          <w:sz w:val="24"/>
          <w:szCs w:val="24"/>
        </w:rPr>
        <w:t xml:space="preserve">ednorazowo może korzystać </w:t>
      </w:r>
      <w:r w:rsidR="000A3B4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osób.</w:t>
      </w:r>
    </w:p>
    <w:p w:rsidR="008464E1" w:rsidRPr="00F90B05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F90B05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05">
        <w:rPr>
          <w:rFonts w:ascii="Times New Roman" w:eastAsia="Times New Roman" w:hAnsi="Times New Roman" w:cs="Times New Roman"/>
          <w:sz w:val="24"/>
          <w:szCs w:val="24"/>
        </w:rPr>
        <w:t>Przed wejściem na plac zabaw korzystający muszą zdjąć zegarki, kluczyki, obrączki, kolczyki lub inne ostre przedmioty.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O wszelkich uszkodzeniach i nieprawidłowościach zamocowania, szczelności itp. </w:t>
      </w:r>
      <w:r w:rsidR="00D967C4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natychmiast powiadomić najbliższego ratownika.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Na terenie Wodnego Placu Zabaw zabrania się: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wstępu osobom, których stan wskazuje na spożycie alkoholu, środków odurzających 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itp.,</w:t>
      </w:r>
    </w:p>
    <w:p w:rsidR="008464E1" w:rsidRPr="004477B4" w:rsidRDefault="008464E1" w:rsidP="00726F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skakania z innych obiektów (krawędzi basenu, słupka startow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ego itp.) na moduł lub z modułu,</w:t>
      </w:r>
    </w:p>
    <w:p w:rsidR="008464E1" w:rsidRPr="004477B4" w:rsidRDefault="008464E1" w:rsidP="00726F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korzystania z Wodnego Placu Zabaw w ciemności (wyłąc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zenie energii elektrycznej),</w:t>
      </w:r>
    </w:p>
    <w:p w:rsidR="008464E1" w:rsidRPr="004477B4" w:rsidRDefault="008464E1" w:rsidP="00726F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zabrania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 xml:space="preserve"> się przepływania pod modułami,</w:t>
      </w:r>
    </w:p>
    <w:p w:rsidR="008464E1" w:rsidRPr="004477B4" w:rsidRDefault="008464E1" w:rsidP="00726F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zachowania w sposób zagrażający bezpiecz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eństwu własnemu lub innych osób,</w:t>
      </w:r>
    </w:p>
    <w:p w:rsidR="008464E1" w:rsidRPr="004477B4" w:rsidRDefault="008464E1" w:rsidP="00726F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wykorzystywania modu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łów niezgodnie z przeznaczeniem.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 szkody spowodowane przez dzieci odpowiadają rodzice lub opiekunowie.</w:t>
      </w:r>
    </w:p>
    <w:p w:rsidR="00D7585B" w:rsidRDefault="00D7585B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85B" w:rsidRPr="004477B4" w:rsidRDefault="00D7585B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r w:rsidR="004477B4" w:rsidRPr="004477B4">
        <w:rPr>
          <w:rFonts w:ascii="Times New Roman" w:eastAsia="Times New Roman" w:hAnsi="Times New Roman" w:cs="Times New Roman"/>
          <w:sz w:val="24"/>
          <w:szCs w:val="24"/>
        </w:rPr>
        <w:t>Wodnego Placu Zabaw obowiązuje ruch jednokierunkowy.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Osoby korzystające z wodnego placu zabaw obowiązane są do ścisłego  przestrzegania postanowień odrębnych regulaminów ob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owiązujących na terenie </w:t>
      </w:r>
      <w:r w:rsidR="000A3B48">
        <w:rPr>
          <w:rFonts w:ascii="Times New Roman" w:eastAsia="Times New Roman" w:hAnsi="Times New Roman" w:cs="Times New Roman"/>
          <w:sz w:val="24"/>
          <w:szCs w:val="24"/>
        </w:rPr>
        <w:t>krytej pływalni „Na Fali” w Gostyniu.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Osoby naruszające porządek publiczny lub przepisy regulaminów lub/oraz nie stosujące się do poleceń ratowników mogą być usuwane z terenu </w:t>
      </w:r>
      <w:r w:rsidR="000A3B48">
        <w:rPr>
          <w:rFonts w:ascii="Times New Roman" w:eastAsia="Times New Roman" w:hAnsi="Times New Roman" w:cs="Times New Roman"/>
          <w:sz w:val="24"/>
          <w:szCs w:val="24"/>
        </w:rPr>
        <w:t xml:space="preserve">krytej pływalni „Na Fali”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bez prawa zwrotu wcześniej uiszczonej opłaty.</w:t>
      </w:r>
    </w:p>
    <w:p w:rsidR="008464E1" w:rsidRPr="008464E1" w:rsidRDefault="008464E1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8">
        <w:rPr>
          <w:rFonts w:ascii="Times New Roman" w:eastAsia="Times New Roman" w:hAnsi="Times New Roman" w:cs="Times New Roman"/>
          <w:sz w:val="24"/>
          <w:szCs w:val="24"/>
        </w:rPr>
        <w:t>Skargi, uwagi i wnioski należy wpisywać w zeszycie skarg i wniosków</w:t>
      </w:r>
      <w:r w:rsidR="000A3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B48" w:rsidRPr="000A3B48" w:rsidRDefault="000A3B48" w:rsidP="0072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726F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Regulamin wchodzi w życie dnia </w:t>
      </w:r>
      <w:r w:rsidR="00D0410C">
        <w:rPr>
          <w:rFonts w:ascii="Times New Roman" w:eastAsia="Times New Roman" w:hAnsi="Times New Roman" w:cs="Times New Roman"/>
          <w:sz w:val="24"/>
          <w:szCs w:val="24"/>
        </w:rPr>
        <w:t>28.10</w:t>
      </w:r>
      <w:r w:rsidR="000A3B48">
        <w:rPr>
          <w:rFonts w:ascii="Times New Roman" w:eastAsia="Times New Roman" w:hAnsi="Times New Roman" w:cs="Times New Roman"/>
          <w:sz w:val="24"/>
          <w:szCs w:val="24"/>
        </w:rPr>
        <w:t>.2018r.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 i obowiązuje do chwili demontażu placu zabaw.</w:t>
      </w:r>
    </w:p>
    <w:p w:rsidR="00FB5006" w:rsidRDefault="00FB5006"/>
    <w:sectPr w:rsidR="00FB5006" w:rsidSect="00FB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33A0"/>
    <w:multiLevelType w:val="hybridMultilevel"/>
    <w:tmpl w:val="675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E1"/>
    <w:rsid w:val="00037B79"/>
    <w:rsid w:val="000A3B48"/>
    <w:rsid w:val="002D1CC7"/>
    <w:rsid w:val="003A2302"/>
    <w:rsid w:val="004477B4"/>
    <w:rsid w:val="006B50D8"/>
    <w:rsid w:val="00726F11"/>
    <w:rsid w:val="008464E1"/>
    <w:rsid w:val="00907CCE"/>
    <w:rsid w:val="00A15582"/>
    <w:rsid w:val="00D0410C"/>
    <w:rsid w:val="00D34CFD"/>
    <w:rsid w:val="00D7585B"/>
    <w:rsid w:val="00D967C4"/>
    <w:rsid w:val="00EC11C2"/>
    <w:rsid w:val="00F90B05"/>
    <w:rsid w:val="00FB500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1641-5313-47AD-B42F-780B3F89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KlubbenRadek</dc:creator>
  <cp:lastModifiedBy>Marysia</cp:lastModifiedBy>
  <cp:revision>2</cp:revision>
  <cp:lastPrinted>2018-01-31T09:01:00Z</cp:lastPrinted>
  <dcterms:created xsi:type="dcterms:W3CDTF">2018-10-09T08:41:00Z</dcterms:created>
  <dcterms:modified xsi:type="dcterms:W3CDTF">2018-10-09T08:41:00Z</dcterms:modified>
</cp:coreProperties>
</file>